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E0" w:rsidRDefault="00E504E0" w:rsidP="00DE0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02C3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  <w:r w:rsidR="00DE02C3">
        <w:rPr>
          <w:rFonts w:ascii="Times New Roman" w:hAnsi="Times New Roman" w:cs="Times New Roman"/>
          <w:b/>
          <w:sz w:val="48"/>
          <w:szCs w:val="48"/>
        </w:rPr>
        <w:t xml:space="preserve"> на тему: «Ребенок и книга</w:t>
      </w:r>
      <w:r w:rsidRPr="00DE02C3">
        <w:rPr>
          <w:rFonts w:ascii="Times New Roman" w:hAnsi="Times New Roman" w:cs="Times New Roman"/>
          <w:b/>
          <w:sz w:val="48"/>
          <w:szCs w:val="48"/>
        </w:rPr>
        <w:t>»</w:t>
      </w:r>
    </w:p>
    <w:p w:rsidR="00E83AD2" w:rsidRPr="00DE02C3" w:rsidRDefault="00E83AD2" w:rsidP="00DE0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7FAD413" wp14:editId="4CA6B684">
            <wp:extent cx="4646428" cy="2967558"/>
            <wp:effectExtent l="0" t="0" r="1905" b="4445"/>
            <wp:docPr id="1" name="Рисунок 1" descr="hello_html_mef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ef0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52" cy="297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D2" w:rsidRDefault="00E83AD2" w:rsidP="00E83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70C0"/>
          <w:sz w:val="40"/>
          <w:szCs w:val="40"/>
        </w:rPr>
        <w:t>Книга </w:t>
      </w:r>
      <w:r>
        <w:rPr>
          <w:b/>
          <w:bCs/>
          <w:color w:val="0070C0"/>
          <w:sz w:val="40"/>
          <w:szCs w:val="40"/>
        </w:rPr>
        <w:t>–</w:t>
      </w:r>
      <w:r>
        <w:rPr>
          <w:color w:val="000000"/>
          <w:sz w:val="32"/>
          <w:szCs w:val="32"/>
        </w:rPr>
        <w:t> 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 Значение книг для ребенка очень велико. Книги служат для того, чтобы расширить представление ребенка о мире, знакомить его с вещами, природой, всем, что его окружает.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Сейчас перед всем миром стоит проблема сохранения интереса к книге, к чтению как процессу и ведущей деятельности нынешнего подрастающего поколения, она сегодня актуальна как никогда.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Техника (аудио, видео, компьютерная) дающая готовые слуховые зрительные образы, особым способом воздействующая на людей, ослабила интерес детей к книге и желание работы с ней. Плоды этого мы уже начинаем пожинать сегодня: низкий уровень развития речи, восприятия, воображения, коммуникативных навыков и нравственных устоев.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lastRenderedPageBreak/>
        <w:t xml:space="preserve">Чтобы ребенок был подготовлен к жизни необходимо, прививать в детях любовь к художественному слову, уважение к книге, воспитывать грамотного читателя.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Умение правильно понимать литературное произведение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слушать произведение, вслушиваться в художественную речь. Благодаря этим навыкам у ребенка будет формироваться образная, грамматически правильно построенная речь.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Книга должна войти как можно раньше в мир ребенка, обогащать его, делать его интересным. Всё последующее знакомство с огромным литературным наследием будет опираться на тот опыт, который закладывается в дошкольном возрасте.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Как помочь ребенку полюбить книгу?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>Известный писатель В. Брюсов писал: "Крайне важно, чтобы дети с ранних лет привыкли видеть в литературе нечто достойное уважения, благородное и возвышенное, а не свод правил поведения, средство для заполнения досуга".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Ценность чтения книги в том, что с её помощью взрослый легко устанавливает эмоциональный контакт с ребенком.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Читать нужно вместе с ребенком. Когда книги систематически читаются вслух, то со временем ребенок начинает понимать структуру произведения: где начало и конец произведения, как развивается сюжет. У детей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этого, у ребенка формируется умение слушать, а это очень важное качество.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Известны определенные методы, способствующие формированию и развитию литературного вкуса в дошкольном возрасте. Их используют воспитатели, ими должны овладеть и вы, родители.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1. Выразительное чтение вслух. Это способствует созданию у ребенка образных представлений, воздействует на эмоции и восприятие, помогает заинтересовать ребенка, вызвать у него </w:t>
      </w:r>
      <w:r w:rsidRPr="00DE02C3">
        <w:rPr>
          <w:rFonts w:ascii="Times New Roman" w:hAnsi="Times New Roman" w:cs="Times New Roman"/>
          <w:sz w:val="32"/>
          <w:szCs w:val="32"/>
        </w:rPr>
        <w:lastRenderedPageBreak/>
        <w:t>желание вновь слушать эти произведение. Так же чтение вслух приучает к внимательному слушанию текста. Целесообразно выбирать небольшие по объему произведения, повторами, что способствует более внимательному слушанию и быстрому запоминанию текста. Для выразительного чтения вслух рекомендуются русские народные сказки: «Колобок», «Репка», «Теремок» и другие (для младших дошкольников</w:t>
      </w:r>
      <w:r w:rsidR="00DE02C3" w:rsidRPr="00DE02C3">
        <w:rPr>
          <w:rFonts w:ascii="Times New Roman" w:hAnsi="Times New Roman" w:cs="Times New Roman"/>
          <w:sz w:val="32"/>
          <w:szCs w:val="32"/>
        </w:rPr>
        <w:t>).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2. Использование иллюстративного комментария при чтении вслух. Методика работы следующая: вы читаете вслух художественный текст, дети показывают предметы и героев, изображенных на иллюстрации к книге.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3. Беседы по содержанию. Успех беседы зависит от точности формулировки вопросов и доступности их содержания детям. Вопрос должен стимулировать работу мысли, способствовать поиску правильного ответа, активизировать детей. Отвечая на вопрос, он вдумывается в текст, запоминает его содержание, использует язык писателя в своей речи.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4. Кукольный театр. Кукольным спектаклям уделяют серьезное внимание. Дошкольники могут быть не только слушателями, но и участниками. Кукольный театр поможет ребенку более осознанно слушать литературный текст, ярче представлять героев, активнее следить за развитием действия.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Помимо указанных методов работы по формированию у детей литературного вкуса, можно использовать художественное слово в повседневную жизнь ребенка. Например, одевая ребенку варежки на прогулку зимой, можно обыграть стихотворение Н. </w:t>
      </w:r>
      <w:proofErr w:type="spellStart"/>
      <w:r w:rsidRPr="00DE02C3">
        <w:rPr>
          <w:rFonts w:ascii="Times New Roman" w:hAnsi="Times New Roman" w:cs="Times New Roman"/>
          <w:sz w:val="32"/>
          <w:szCs w:val="32"/>
        </w:rPr>
        <w:t>Саконской</w:t>
      </w:r>
      <w:proofErr w:type="spellEnd"/>
      <w:r w:rsidRPr="00DE02C3">
        <w:rPr>
          <w:rFonts w:ascii="Times New Roman" w:hAnsi="Times New Roman" w:cs="Times New Roman"/>
          <w:sz w:val="32"/>
          <w:szCs w:val="32"/>
        </w:rPr>
        <w:t xml:space="preserve"> «Где мой пальчик</w:t>
      </w:r>
      <w:r w:rsidR="00DE02C3" w:rsidRPr="00DE02C3">
        <w:rPr>
          <w:rFonts w:ascii="Times New Roman" w:hAnsi="Times New Roman" w:cs="Times New Roman"/>
          <w:sz w:val="32"/>
          <w:szCs w:val="32"/>
        </w:rPr>
        <w:t>?»</w:t>
      </w:r>
      <w:r w:rsidRPr="00DE02C3">
        <w:rPr>
          <w:rFonts w:ascii="Times New Roman" w:hAnsi="Times New Roman" w:cs="Times New Roman"/>
          <w:sz w:val="32"/>
          <w:szCs w:val="32"/>
        </w:rPr>
        <w:t>. Наблюдая за снегом прочитать отрывок из стихотворения И. Сурикова «Первый снег пушистый». Важное условие успешной воспитательной работы - сопровождение чтения игровыми действиями. Начинать знакомство с новой книгой можно с показа ярких цветных иллюстраций. Уже в младшем возрасте могут, отвечая на вопросы по иллюстрациям: «Кто это? О ком эта сказка</w:t>
      </w:r>
      <w:r w:rsidR="00DE02C3" w:rsidRPr="00DE02C3">
        <w:rPr>
          <w:rFonts w:ascii="Times New Roman" w:hAnsi="Times New Roman" w:cs="Times New Roman"/>
          <w:sz w:val="32"/>
          <w:szCs w:val="32"/>
        </w:rPr>
        <w:t>?»</w:t>
      </w:r>
      <w:r w:rsidRPr="00DE02C3">
        <w:rPr>
          <w:rFonts w:ascii="Times New Roman" w:hAnsi="Times New Roman" w:cs="Times New Roman"/>
          <w:sz w:val="32"/>
          <w:szCs w:val="32"/>
        </w:rPr>
        <w:t xml:space="preserve"> определить, какое произведение будут читать. </w:t>
      </w:r>
    </w:p>
    <w:p w:rsidR="00E504E0" w:rsidRPr="00DE02C3" w:rsidRDefault="00E504E0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02C3">
        <w:rPr>
          <w:rFonts w:ascii="Times New Roman" w:hAnsi="Times New Roman" w:cs="Times New Roman"/>
          <w:sz w:val="32"/>
          <w:szCs w:val="32"/>
        </w:rPr>
        <w:t xml:space="preserve">Итак, любовь к книге надо формировать у ребенка с ранних лет. Но не надо забывать, что книга должна соответствовать возрасту ребенка. </w:t>
      </w:r>
    </w:p>
    <w:p w:rsidR="00A0387D" w:rsidRDefault="00E504E0" w:rsidP="00E83AD2">
      <w:pPr>
        <w:spacing w:line="240" w:lineRule="auto"/>
        <w:jc w:val="both"/>
        <w:rPr>
          <w:sz w:val="28"/>
          <w:szCs w:val="28"/>
        </w:rPr>
      </w:pPr>
      <w:r w:rsidRPr="00DE02C3">
        <w:rPr>
          <w:rFonts w:ascii="Times New Roman" w:hAnsi="Times New Roman" w:cs="Times New Roman"/>
          <w:sz w:val="32"/>
          <w:szCs w:val="32"/>
        </w:rPr>
        <w:lastRenderedPageBreak/>
        <w:t>Опыт показывает, что в семьях, где родители часто и много читают детям, существует доброжелательная атмосфера. Чтение книг родителями своему ребенку можно рассматривать как показатель благополучной семьи</w:t>
      </w:r>
      <w:r w:rsidRPr="00E504E0">
        <w:rPr>
          <w:sz w:val="28"/>
          <w:szCs w:val="28"/>
        </w:rPr>
        <w:t>.</w:t>
      </w:r>
    </w:p>
    <w:p w:rsidR="00E83AD2" w:rsidRPr="00E83AD2" w:rsidRDefault="00E83AD2" w:rsidP="00E83AD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3AD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Для детей 5</w:t>
      </w:r>
      <w:r w:rsidRPr="00E83AD2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-7 лет</w:t>
      </w:r>
      <w:r w:rsidRPr="00E83AD2">
        <w:rPr>
          <w:rFonts w:ascii="Times New Roman" w:hAnsi="Times New Roman" w:cs="Times New Roman"/>
          <w:sz w:val="32"/>
          <w:szCs w:val="32"/>
        </w:rPr>
        <w:t> среди всех жанров художественной литературы на первом месте всё еще сказки, только к народным добавляются и авторские. Поэтому их можно познакомить с</w:t>
      </w:r>
      <w:r w:rsidRPr="00E83AD2">
        <w:rPr>
          <w:rFonts w:ascii="Times New Roman" w:hAnsi="Times New Roman" w:cs="Times New Roman"/>
          <w:sz w:val="32"/>
          <w:szCs w:val="32"/>
        </w:rPr>
        <w:t xml:space="preserve"> </w:t>
      </w:r>
      <w:r w:rsidRPr="00E83AD2">
        <w:rPr>
          <w:rFonts w:ascii="Times New Roman" w:hAnsi="Times New Roman" w:cs="Times New Roman"/>
          <w:i/>
          <w:iCs/>
          <w:sz w:val="32"/>
          <w:szCs w:val="32"/>
        </w:rPr>
        <w:t>творчеством Эдуарда Успенского, со смешными рассказами Н. Носова.</w:t>
      </w:r>
      <w:r w:rsidRPr="00E83AD2"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E83AD2">
        <w:rPr>
          <w:rFonts w:ascii="Times New Roman" w:hAnsi="Times New Roman" w:cs="Times New Roman"/>
          <w:sz w:val="32"/>
          <w:szCs w:val="32"/>
        </w:rPr>
        <w:t>Детям 5</w:t>
      </w:r>
      <w:r w:rsidRPr="00E83AD2">
        <w:rPr>
          <w:rFonts w:ascii="Times New Roman" w:hAnsi="Times New Roman" w:cs="Times New Roman"/>
          <w:sz w:val="32"/>
          <w:szCs w:val="32"/>
        </w:rPr>
        <w:t>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E83AD2" w:rsidRPr="00E83AD2" w:rsidRDefault="00E83AD2" w:rsidP="00E83A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3AD2">
        <w:rPr>
          <w:rFonts w:ascii="Times New Roman" w:hAnsi="Times New Roman" w:cs="Times New Roman"/>
          <w:b/>
          <w:sz w:val="40"/>
          <w:szCs w:val="40"/>
        </w:rPr>
        <w:t>Советы для родителей.</w:t>
      </w:r>
    </w:p>
    <w:p w:rsidR="00E83AD2" w:rsidRPr="00E83AD2" w:rsidRDefault="00E83AD2" w:rsidP="00E83A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3AD2">
        <w:rPr>
          <w:rFonts w:ascii="Times New Roman" w:hAnsi="Times New Roman" w:cs="Times New Roman"/>
          <w:sz w:val="32"/>
          <w:szCs w:val="32"/>
        </w:rPr>
        <w:br/>
        <w:t>• Чаще говорите о ценности книги;</w:t>
      </w:r>
      <w:r w:rsidRPr="00E83AD2">
        <w:rPr>
          <w:rFonts w:ascii="Times New Roman" w:hAnsi="Times New Roman" w:cs="Times New Roman"/>
          <w:sz w:val="32"/>
          <w:szCs w:val="32"/>
        </w:rPr>
        <w:br/>
        <w:t>• Воспитывайте бережное отношение к книге, демонстрируя книжные реликвии своей семьи;</w:t>
      </w:r>
      <w:r w:rsidRPr="00E83AD2">
        <w:rPr>
          <w:rFonts w:ascii="Times New Roman" w:hAnsi="Times New Roman" w:cs="Times New Roman"/>
          <w:sz w:val="32"/>
          <w:szCs w:val="32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E83AD2">
        <w:rPr>
          <w:rFonts w:ascii="Times New Roman" w:hAnsi="Times New Roman" w:cs="Times New Roman"/>
          <w:sz w:val="32"/>
          <w:szCs w:val="32"/>
        </w:rPr>
        <w:br/>
        <w:t>• Посещайте вместе библиотеку, книжные магазины;</w:t>
      </w:r>
      <w:r w:rsidRPr="00E83AD2">
        <w:rPr>
          <w:rFonts w:ascii="Times New Roman" w:hAnsi="Times New Roman" w:cs="Times New Roman"/>
          <w:sz w:val="32"/>
          <w:szCs w:val="32"/>
        </w:rPr>
        <w:br/>
        <w:t>• Покупайте книги яркие по оформлению и интересные по содержанию;</w:t>
      </w:r>
      <w:r w:rsidRPr="00E83AD2">
        <w:rPr>
          <w:rFonts w:ascii="Times New Roman" w:hAnsi="Times New Roman" w:cs="Times New Roman"/>
          <w:sz w:val="32"/>
          <w:szCs w:val="32"/>
        </w:rPr>
        <w:br/>
        <w:t>• Радуйтесь успехам ребенка, а на ошибки не заостряйте внимание;</w:t>
      </w:r>
      <w:r w:rsidRPr="00E83AD2">
        <w:rPr>
          <w:rFonts w:ascii="Times New Roman" w:hAnsi="Times New Roman" w:cs="Times New Roman"/>
          <w:sz w:val="32"/>
          <w:szCs w:val="32"/>
        </w:rPr>
        <w:br/>
        <w:t>• Обсуждайте прочитанную книгу среди членов семьи;</w:t>
      </w:r>
      <w:r w:rsidRPr="00E83AD2">
        <w:rPr>
          <w:rFonts w:ascii="Times New Roman" w:hAnsi="Times New Roman" w:cs="Times New Roman"/>
          <w:sz w:val="32"/>
          <w:szCs w:val="32"/>
        </w:rPr>
        <w:br/>
        <w:t>• Рассказывайте ребенку об авторе прочитанной книги;</w:t>
      </w:r>
      <w:r w:rsidRPr="00E83AD2">
        <w:rPr>
          <w:rFonts w:ascii="Times New Roman" w:hAnsi="Times New Roman" w:cs="Times New Roman"/>
          <w:sz w:val="32"/>
          <w:szCs w:val="32"/>
        </w:rPr>
        <w:br/>
        <w:t>• Чаще устраивайте семейные чтения.</w:t>
      </w:r>
      <w:r w:rsidRPr="00E83AD2">
        <w:rPr>
          <w:rFonts w:ascii="Times New Roman" w:hAnsi="Times New Roman" w:cs="Times New Roman"/>
          <w:sz w:val="32"/>
          <w:szCs w:val="32"/>
        </w:rPr>
        <w:br/>
      </w:r>
    </w:p>
    <w:sectPr w:rsidR="00E83AD2" w:rsidRPr="00E8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E0"/>
    <w:rsid w:val="002001ED"/>
    <w:rsid w:val="00A0387D"/>
    <w:rsid w:val="00DE02C3"/>
    <w:rsid w:val="00E504E0"/>
    <w:rsid w:val="00E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E22F"/>
  <w15:docId w15:val="{A242FCC4-993F-44F1-9B15-D462A19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Lubochka</cp:lastModifiedBy>
  <cp:revision>3</cp:revision>
  <dcterms:created xsi:type="dcterms:W3CDTF">2017-01-15T13:19:00Z</dcterms:created>
  <dcterms:modified xsi:type="dcterms:W3CDTF">2020-11-09T02:30:00Z</dcterms:modified>
</cp:coreProperties>
</file>